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logo dell’ass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</w:t>
      </w:r>
    </w:p>
    <w:tbl>
      <w:tblPr>
        <w:tblStyle w:val="Table1"/>
        <w:tblW w:w="9052.5" w:type="dxa"/>
        <w:jc w:val="left"/>
        <w:tblInd w:w="-37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52.5"/>
        <w:tblGridChange w:id="0">
          <w:tblGrid>
            <w:gridCol w:w="905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  Modulo Di Prenotazione Workshop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A Scuola Di Antimafia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Mercoledì 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7 Maggio 2025 ore 9.00-12.00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Casa Felicia Contrada Napoli-Cinisi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Istituto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Cittá, Cap e Prov: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Resp. del Gruppo Studenti: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Telefono: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Totale Alunni Partecipanti  </w:t>
            </w:r>
          </w:p>
        </w:tc>
      </w:tr>
    </w:tbl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Gli studenti di ogni istituto, che avranno aderito, verranno suddivisi nei 4 workshop proposti in modo da sperimentare  le diverse esperienze per poi condividerle, in un momento di confronto, a scuola.</w:t>
      </w:r>
    </w:p>
    <w:p w:rsidR="00000000" w:rsidDel="00000000" w:rsidP="00000000" w:rsidRDefault="00000000" w:rsidRPr="00000000" w14:paraId="00000013">
      <w:pPr>
        <w:shd w:fill="ffffff" w:val="clear"/>
        <w:spacing w:before="0" w:lineRule="auto"/>
        <w:ind w:left="-1800" w:right="-36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da restituire compilata via e-mail a: </w:t>
      </w:r>
      <w:r w:rsidDel="00000000" w:rsidR="00000000" w:rsidRPr="00000000">
        <w:rPr>
          <w:sz w:val="18"/>
          <w:szCs w:val="18"/>
          <w:rtl w:val="0"/>
        </w:rPr>
        <w:t xml:space="preserve">casamemoriascuole@gmail.com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